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B8" w:rsidRPr="009B3D75" w:rsidRDefault="00751F32" w:rsidP="00751F32">
      <w:pPr>
        <w:jc w:val="center"/>
        <w:rPr>
          <w:rFonts w:ascii="方正兰亭黑简体" w:eastAsia="方正兰亭黑简体" w:hAnsi="方正兰亭黑简体"/>
          <w:sz w:val="44"/>
          <w:szCs w:val="44"/>
        </w:rPr>
      </w:pPr>
      <w:r w:rsidRPr="009B3D75">
        <w:rPr>
          <w:rFonts w:ascii="方正兰亭黑简体" w:eastAsia="方正兰亭黑简体" w:hAnsi="方正兰亭黑简体" w:hint="eastAsia"/>
          <w:sz w:val="44"/>
          <w:szCs w:val="44"/>
        </w:rPr>
        <w:t>无锡爱思开海力士幸福公益基金会</w:t>
      </w:r>
    </w:p>
    <w:p w:rsidR="00751F32" w:rsidRPr="009B3D75" w:rsidRDefault="008F02D9" w:rsidP="00751F32">
      <w:pPr>
        <w:jc w:val="center"/>
        <w:rPr>
          <w:rFonts w:ascii="方正兰亭黑简体" w:eastAsia="方正兰亭黑简体" w:hAnsi="方正兰亭黑简体"/>
          <w:sz w:val="44"/>
          <w:szCs w:val="44"/>
        </w:rPr>
      </w:pPr>
      <w:r w:rsidRPr="009B3D75">
        <w:rPr>
          <w:rFonts w:ascii="方正兰亭黑简体" w:eastAsia="方正兰亭黑简体" w:hAnsi="方正兰亭黑简体" w:hint="eastAsia"/>
          <w:sz w:val="44"/>
          <w:szCs w:val="44"/>
        </w:rPr>
        <w:t>监事（会）制度</w:t>
      </w:r>
    </w:p>
    <w:p w:rsidR="0094518A" w:rsidRPr="009B3D75" w:rsidRDefault="0094518A" w:rsidP="00B02C21">
      <w:pPr>
        <w:jc w:val="left"/>
        <w:rPr>
          <w:rFonts w:ascii="方正兰亭黑简体" w:eastAsia="方正兰亭黑简体" w:hAnsi="方正兰亭黑简体"/>
          <w:sz w:val="28"/>
          <w:szCs w:val="28"/>
        </w:rPr>
      </w:pPr>
    </w:p>
    <w:p w:rsidR="00751F32" w:rsidRPr="009B3D75" w:rsidRDefault="00751F32" w:rsidP="00751F32">
      <w:pPr>
        <w:pStyle w:val="a3"/>
        <w:ind w:left="720" w:firstLineChars="0" w:firstLine="0"/>
        <w:jc w:val="center"/>
        <w:rPr>
          <w:rFonts w:ascii="方正兰亭黑简体" w:eastAsia="方正兰亭黑简体" w:hAnsi="方正兰亭黑简体"/>
          <w:sz w:val="28"/>
          <w:szCs w:val="28"/>
        </w:rPr>
      </w:pPr>
      <w:r w:rsidRPr="009B3D75">
        <w:rPr>
          <w:rFonts w:ascii="方正兰亭黑简体" w:eastAsia="方正兰亭黑简体" w:hAnsi="方正兰亭黑简体" w:hint="eastAsia"/>
          <w:sz w:val="28"/>
          <w:szCs w:val="28"/>
        </w:rPr>
        <w:t>第一</w:t>
      </w:r>
      <w:r w:rsidR="00F118C2" w:rsidRPr="009B3D75">
        <w:rPr>
          <w:rFonts w:ascii="方正兰亭黑简体" w:eastAsia="方正兰亭黑简体" w:hAnsi="方正兰亭黑简体" w:hint="eastAsia"/>
          <w:sz w:val="28"/>
          <w:szCs w:val="28"/>
        </w:rPr>
        <w:t>章</w:t>
      </w:r>
      <w:r w:rsidRPr="009B3D75">
        <w:rPr>
          <w:rFonts w:ascii="方正兰亭黑简体" w:eastAsia="方正兰亭黑简体" w:hAnsi="方正兰亭黑简体" w:hint="eastAsia"/>
          <w:sz w:val="28"/>
          <w:szCs w:val="28"/>
        </w:rPr>
        <w:t xml:space="preserve"> </w:t>
      </w:r>
      <w:r w:rsidRPr="009B3D75">
        <w:rPr>
          <w:rFonts w:ascii="方正兰亭黑简体" w:eastAsia="方正兰亭黑简体" w:hAnsi="方正兰亭黑简体"/>
          <w:sz w:val="28"/>
          <w:szCs w:val="28"/>
        </w:rPr>
        <w:t xml:space="preserve"> </w:t>
      </w:r>
      <w:r w:rsidR="00B02C21" w:rsidRPr="009B3D75">
        <w:rPr>
          <w:rFonts w:ascii="方正兰亭黑简体" w:eastAsia="方正兰亭黑简体" w:hAnsi="方正兰亭黑简体" w:hint="eastAsia"/>
          <w:sz w:val="28"/>
          <w:szCs w:val="28"/>
        </w:rPr>
        <w:t>总则</w:t>
      </w:r>
    </w:p>
    <w:p w:rsidR="008F02D9" w:rsidRPr="009B3D75" w:rsidRDefault="008F02D9" w:rsidP="008F02D9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9B3D75">
        <w:rPr>
          <w:rFonts w:ascii="方正兰亭黑简体" w:eastAsia="方正兰亭黑简体" w:hAnsi="方正兰亭黑简体" w:hint="eastAsia"/>
          <w:sz w:val="24"/>
          <w:szCs w:val="24"/>
        </w:rPr>
        <w:t>为确保监事会（或监事）依法独立、有效行使监督权，提高监管工作效力，根据《基金会管理条例》和本基金会章程，结合实际，制定本制度。</w:t>
      </w:r>
    </w:p>
    <w:p w:rsidR="00B02C21" w:rsidRPr="009B3D75" w:rsidRDefault="008F02D9" w:rsidP="008F02D9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9B3D75">
        <w:rPr>
          <w:rFonts w:ascii="方正兰亭黑简体" w:eastAsia="方正兰亭黑简体" w:hAnsi="方正兰亭黑简体"/>
          <w:sz w:val="24"/>
          <w:szCs w:val="24"/>
        </w:rPr>
        <w:t>监事会（或监事）应当依法行使监督权</w:t>
      </w:r>
      <w:r w:rsidR="00B02C21" w:rsidRPr="009B3D75">
        <w:rPr>
          <w:rFonts w:ascii="方正兰亭黑简体" w:eastAsia="方正兰亭黑简体" w:hAnsi="方正兰亭黑简体"/>
          <w:sz w:val="24"/>
          <w:szCs w:val="24"/>
        </w:rPr>
        <w:t>。</w:t>
      </w:r>
    </w:p>
    <w:p w:rsidR="00B02C21" w:rsidRPr="009B3D75" w:rsidRDefault="00B02C21" w:rsidP="00B02C21">
      <w:pPr>
        <w:jc w:val="left"/>
        <w:rPr>
          <w:rFonts w:ascii="方正兰亭黑简体" w:eastAsia="方正兰亭黑简体" w:hAnsi="方正兰亭黑简体"/>
          <w:sz w:val="24"/>
          <w:szCs w:val="24"/>
        </w:rPr>
      </w:pPr>
    </w:p>
    <w:p w:rsidR="00B02C21" w:rsidRPr="009B3D75" w:rsidRDefault="00B02C21" w:rsidP="00B02C21">
      <w:pPr>
        <w:pStyle w:val="a3"/>
        <w:ind w:left="720" w:firstLineChars="0" w:firstLine="0"/>
        <w:jc w:val="center"/>
        <w:rPr>
          <w:rFonts w:ascii="方正兰亭黑简体" w:eastAsia="方正兰亭黑简体" w:hAnsi="方正兰亭黑简体"/>
          <w:sz w:val="28"/>
          <w:szCs w:val="28"/>
        </w:rPr>
      </w:pPr>
      <w:r w:rsidRPr="009B3D75">
        <w:rPr>
          <w:rFonts w:ascii="方正兰亭黑简体" w:eastAsia="方正兰亭黑简体" w:hAnsi="方正兰亭黑简体" w:hint="eastAsia"/>
          <w:sz w:val="28"/>
          <w:szCs w:val="28"/>
        </w:rPr>
        <w:t>第二章</w:t>
      </w:r>
      <w:r w:rsidRPr="009B3D75">
        <w:rPr>
          <w:rFonts w:ascii="方正兰亭黑简体" w:eastAsia="方正兰亭黑简体" w:hAnsi="方正兰亭黑简体"/>
          <w:sz w:val="28"/>
          <w:szCs w:val="28"/>
        </w:rPr>
        <w:t xml:space="preserve"> </w:t>
      </w:r>
      <w:r w:rsidR="008F02D9" w:rsidRPr="009B3D75">
        <w:rPr>
          <w:rFonts w:ascii="方正兰亭黑简体" w:eastAsia="方正兰亭黑简体" w:hAnsi="方正兰亭黑简体" w:hint="eastAsia"/>
          <w:sz w:val="28"/>
          <w:szCs w:val="28"/>
        </w:rPr>
        <w:t>监事会（或监事）</w:t>
      </w:r>
    </w:p>
    <w:p w:rsidR="008F02D9" w:rsidRPr="009B3D75" w:rsidRDefault="008F02D9" w:rsidP="008F02D9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9B3D75">
        <w:rPr>
          <w:rFonts w:ascii="方正兰亭黑简体" w:eastAsia="方正兰亭黑简体" w:hAnsi="方正兰亭黑简体" w:hint="eastAsia"/>
          <w:sz w:val="24"/>
          <w:szCs w:val="24"/>
        </w:rPr>
        <w:t>本基金会设监事</w:t>
      </w:r>
      <w:r w:rsidRPr="009B3D75">
        <w:rPr>
          <w:rFonts w:ascii="方正兰亭黑简体" w:eastAsia="方正兰亭黑简体" w:hAnsi="方正兰亭黑简体"/>
          <w:sz w:val="24"/>
          <w:szCs w:val="24"/>
        </w:rPr>
        <w:t>2名，监事任期与理事任期相同，期满可以连任。</w:t>
      </w:r>
    </w:p>
    <w:p w:rsidR="008F02D9" w:rsidRPr="009B3D75" w:rsidRDefault="008F02D9" w:rsidP="008F02D9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9B3D75">
        <w:rPr>
          <w:rFonts w:ascii="方正兰亭黑简体" w:eastAsia="方正兰亭黑简体" w:hAnsi="方正兰亭黑简体"/>
          <w:sz w:val="24"/>
          <w:szCs w:val="24"/>
        </w:rPr>
        <w:t>监事的资格</w:t>
      </w:r>
    </w:p>
    <w:p w:rsidR="008F02D9" w:rsidRPr="009B3D75" w:rsidRDefault="008F02D9" w:rsidP="008F02D9">
      <w:pPr>
        <w:pStyle w:val="a3"/>
        <w:ind w:left="960" w:firstLineChars="0" w:firstLine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9B3D75">
        <w:rPr>
          <w:rFonts w:ascii="方正兰亭黑简体" w:eastAsia="方正兰亭黑简体" w:hAnsi="方正兰亭黑简体" w:hint="eastAsia"/>
          <w:sz w:val="24"/>
          <w:szCs w:val="24"/>
        </w:rPr>
        <w:t>（一）具有完全民事行为能力，拥护本基金会宗旨，遵守本基金会章程；</w:t>
      </w:r>
    </w:p>
    <w:p w:rsidR="008F02D9" w:rsidRPr="009B3D75" w:rsidRDefault="008F02D9" w:rsidP="008F02D9">
      <w:pPr>
        <w:pStyle w:val="a3"/>
        <w:ind w:left="960" w:firstLineChars="0" w:firstLine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9B3D75">
        <w:rPr>
          <w:rFonts w:ascii="方正兰亭黑简体" w:eastAsia="方正兰亭黑简体" w:hAnsi="方正兰亭黑简体" w:hint="eastAsia"/>
          <w:sz w:val="24"/>
          <w:szCs w:val="24"/>
        </w:rPr>
        <w:t>（二）热心本基金会所从事的公益事业；</w:t>
      </w:r>
    </w:p>
    <w:p w:rsidR="008F02D9" w:rsidRPr="009B3D75" w:rsidRDefault="008F02D9" w:rsidP="008F02D9">
      <w:pPr>
        <w:pStyle w:val="a3"/>
        <w:ind w:left="960" w:firstLineChars="0" w:firstLine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9B3D75">
        <w:rPr>
          <w:rFonts w:ascii="方正兰亭黑简体" w:eastAsia="方正兰亭黑简体" w:hAnsi="方正兰亭黑简体" w:hint="eastAsia"/>
          <w:sz w:val="24"/>
          <w:szCs w:val="24"/>
        </w:rPr>
        <w:t>（三）坚持原则、公正廉洁；</w:t>
      </w:r>
    </w:p>
    <w:p w:rsidR="008F02D9" w:rsidRPr="009B3D75" w:rsidRDefault="008F02D9" w:rsidP="008F02D9">
      <w:pPr>
        <w:pStyle w:val="a3"/>
        <w:ind w:left="960" w:firstLineChars="0" w:firstLine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9B3D75">
        <w:rPr>
          <w:rFonts w:ascii="方正兰亭黑简体" w:eastAsia="方正兰亭黑简体" w:hAnsi="方正兰亭黑简体" w:hint="eastAsia"/>
          <w:sz w:val="24"/>
          <w:szCs w:val="24"/>
        </w:rPr>
        <w:t>（四）具有与担任监事相适应的工作阅历和经验。</w:t>
      </w:r>
    </w:p>
    <w:p w:rsidR="008F02D9" w:rsidRPr="009B3D75" w:rsidRDefault="008F02D9" w:rsidP="008F02D9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9B3D75">
        <w:rPr>
          <w:rFonts w:ascii="方正兰亭黑简体" w:eastAsia="方正兰亭黑简体" w:hAnsi="方正兰亭黑简体"/>
          <w:sz w:val="24"/>
          <w:szCs w:val="24"/>
        </w:rPr>
        <w:t>理事、理事的近亲属和基金会财务人员不得兼任监事。</w:t>
      </w:r>
    </w:p>
    <w:p w:rsidR="008F02D9" w:rsidRPr="009B3D75" w:rsidRDefault="008F02D9" w:rsidP="008F02D9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9B3D75">
        <w:rPr>
          <w:rFonts w:ascii="方正兰亭黑简体" w:eastAsia="方正兰亭黑简体" w:hAnsi="方正兰亭黑简体"/>
          <w:sz w:val="24"/>
          <w:szCs w:val="24"/>
        </w:rPr>
        <w:t>监事的产生和罢免：</w:t>
      </w:r>
    </w:p>
    <w:p w:rsidR="008F02D9" w:rsidRPr="009B3D75" w:rsidRDefault="008F02D9" w:rsidP="008F02D9">
      <w:pPr>
        <w:pStyle w:val="a3"/>
        <w:ind w:left="960" w:firstLineChars="0" w:firstLine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9B3D75">
        <w:rPr>
          <w:rFonts w:ascii="方正兰亭黑简体" w:eastAsia="方正兰亭黑简体" w:hAnsi="方正兰亭黑简体" w:hint="eastAsia"/>
          <w:sz w:val="24"/>
          <w:szCs w:val="24"/>
        </w:rPr>
        <w:t>（一）监事由主要捐赠人、业务主管单位分别选派；</w:t>
      </w:r>
    </w:p>
    <w:p w:rsidR="008F02D9" w:rsidRPr="009B3D75" w:rsidRDefault="008F02D9" w:rsidP="008F02D9">
      <w:pPr>
        <w:pStyle w:val="a3"/>
        <w:ind w:left="960" w:firstLineChars="0" w:firstLine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9B3D75">
        <w:rPr>
          <w:rFonts w:ascii="方正兰亭黑简体" w:eastAsia="方正兰亭黑简体" w:hAnsi="方正兰亭黑简体" w:hint="eastAsia"/>
          <w:sz w:val="24"/>
          <w:szCs w:val="24"/>
        </w:rPr>
        <w:t>（二）登记管理机关根据工作需要选派；</w:t>
      </w:r>
    </w:p>
    <w:p w:rsidR="008F02D9" w:rsidRPr="009B3D75" w:rsidRDefault="008F02D9" w:rsidP="008F02D9">
      <w:pPr>
        <w:pStyle w:val="a3"/>
        <w:ind w:left="960" w:firstLineChars="0" w:firstLine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9B3D75">
        <w:rPr>
          <w:rFonts w:ascii="方正兰亭黑简体" w:eastAsia="方正兰亭黑简体" w:hAnsi="方正兰亭黑简体" w:hint="eastAsia"/>
          <w:sz w:val="24"/>
          <w:szCs w:val="24"/>
        </w:rPr>
        <w:lastRenderedPageBreak/>
        <w:t>（三）监事的变更依照其产生程序。</w:t>
      </w:r>
    </w:p>
    <w:p w:rsidR="008F02D9" w:rsidRPr="009B3D75" w:rsidRDefault="008F02D9" w:rsidP="008F02D9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9B3D75">
        <w:rPr>
          <w:rFonts w:ascii="方正兰亭黑简体" w:eastAsia="方正兰亭黑简体" w:hAnsi="方正兰亭黑简体"/>
          <w:sz w:val="24"/>
          <w:szCs w:val="24"/>
        </w:rPr>
        <w:t>监事会（或监事）的权责：</w:t>
      </w:r>
    </w:p>
    <w:p w:rsidR="008F02D9" w:rsidRPr="009B3D75" w:rsidRDefault="008F02D9" w:rsidP="008F02D9">
      <w:pPr>
        <w:pStyle w:val="a3"/>
        <w:ind w:left="960" w:firstLineChars="0" w:firstLine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9B3D75">
        <w:rPr>
          <w:rFonts w:ascii="方正兰亭黑简体" w:eastAsia="方正兰亭黑简体" w:hAnsi="方正兰亭黑简体" w:hint="eastAsia"/>
          <w:sz w:val="24"/>
          <w:szCs w:val="24"/>
        </w:rPr>
        <w:t>（一）依照章程规定的程序检查基金会财务和会计资料，监督理事会遵守法律和章程的情况；</w:t>
      </w:r>
    </w:p>
    <w:p w:rsidR="008F02D9" w:rsidRPr="009B3D75" w:rsidRDefault="008F02D9" w:rsidP="008F02D9">
      <w:pPr>
        <w:pStyle w:val="a3"/>
        <w:ind w:left="960" w:firstLineChars="0" w:firstLine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9B3D75">
        <w:rPr>
          <w:rFonts w:ascii="方正兰亭黑简体" w:eastAsia="方正兰亭黑简体" w:hAnsi="方正兰亭黑简体" w:hint="eastAsia"/>
          <w:sz w:val="24"/>
          <w:szCs w:val="24"/>
        </w:rPr>
        <w:t>（二）列席理事会会议，有权向理事会提出质询和建议，并应当向登记管理机关、业务主管单位以及税务、会计主管部门反映情况；</w:t>
      </w:r>
    </w:p>
    <w:p w:rsidR="008F02D9" w:rsidRPr="009B3D75" w:rsidRDefault="008F02D9" w:rsidP="008F02D9">
      <w:pPr>
        <w:pStyle w:val="a3"/>
        <w:ind w:left="960" w:firstLineChars="0" w:firstLine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9B3D75">
        <w:rPr>
          <w:rFonts w:ascii="方正兰亭黑简体" w:eastAsia="方正兰亭黑简体" w:hAnsi="方正兰亭黑简体" w:hint="eastAsia"/>
          <w:sz w:val="24"/>
          <w:szCs w:val="24"/>
        </w:rPr>
        <w:t>（三）监事应当遵守有关法律法规和基金会章程，忠实履行职责；</w:t>
      </w:r>
    </w:p>
    <w:p w:rsidR="00B02C21" w:rsidRPr="009B3D75" w:rsidRDefault="008F02D9" w:rsidP="008F02D9">
      <w:pPr>
        <w:pStyle w:val="a3"/>
        <w:ind w:left="960" w:firstLineChars="0" w:firstLine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9B3D75">
        <w:rPr>
          <w:rFonts w:ascii="方正兰亭黑简体" w:eastAsia="方正兰亭黑简体" w:hAnsi="方正兰亭黑简体" w:hint="eastAsia"/>
          <w:sz w:val="24"/>
          <w:szCs w:val="24"/>
        </w:rPr>
        <w:t>（四）监事不得与基金会有任何交易行为</w:t>
      </w:r>
      <w:r w:rsidR="00B83B95" w:rsidRPr="009B3D75">
        <w:rPr>
          <w:rFonts w:ascii="方正兰亭黑简体" w:eastAsia="方正兰亭黑简体" w:hAnsi="方正兰亭黑简体" w:hint="eastAsia"/>
          <w:sz w:val="24"/>
          <w:szCs w:val="24"/>
        </w:rPr>
        <w:t>。</w:t>
      </w:r>
    </w:p>
    <w:p w:rsidR="00B02C21" w:rsidRPr="009B3D75" w:rsidRDefault="00B02C21" w:rsidP="00B02C21">
      <w:pPr>
        <w:jc w:val="left"/>
        <w:rPr>
          <w:rFonts w:ascii="方正兰亭黑简体" w:eastAsia="方正兰亭黑简体" w:hAnsi="方正兰亭黑简体"/>
          <w:sz w:val="24"/>
          <w:szCs w:val="24"/>
        </w:rPr>
      </w:pPr>
    </w:p>
    <w:p w:rsidR="00F118C2" w:rsidRPr="009B3D75" w:rsidRDefault="00B02C21" w:rsidP="00F118C2">
      <w:pPr>
        <w:pStyle w:val="a3"/>
        <w:ind w:left="720" w:firstLineChars="0" w:firstLine="0"/>
        <w:jc w:val="center"/>
        <w:rPr>
          <w:rFonts w:ascii="方正兰亭黑简体" w:eastAsia="方正兰亭黑简体" w:hAnsi="方正兰亭黑简体"/>
          <w:sz w:val="28"/>
          <w:szCs w:val="28"/>
        </w:rPr>
      </w:pPr>
      <w:r w:rsidRPr="009B3D75">
        <w:rPr>
          <w:rFonts w:ascii="方正兰亭黑简体" w:eastAsia="方正兰亭黑简体" w:hAnsi="方正兰亭黑简体" w:hint="eastAsia"/>
          <w:sz w:val="28"/>
          <w:szCs w:val="28"/>
        </w:rPr>
        <w:t>第三章</w:t>
      </w:r>
      <w:r w:rsidRPr="009B3D75">
        <w:rPr>
          <w:rFonts w:ascii="方正兰亭黑简体" w:eastAsia="方正兰亭黑简体" w:hAnsi="方正兰亭黑简体"/>
          <w:sz w:val="28"/>
          <w:szCs w:val="28"/>
        </w:rPr>
        <w:t xml:space="preserve"> </w:t>
      </w:r>
      <w:r w:rsidR="008F02D9" w:rsidRPr="009B3D75">
        <w:rPr>
          <w:rFonts w:ascii="方正兰亭黑简体" w:eastAsia="方正兰亭黑简体" w:hAnsi="方正兰亭黑简体" w:hint="eastAsia"/>
          <w:sz w:val="28"/>
          <w:szCs w:val="28"/>
        </w:rPr>
        <w:t>监事会会议</w:t>
      </w:r>
    </w:p>
    <w:p w:rsidR="008F02D9" w:rsidRPr="009B3D75" w:rsidRDefault="008F02D9" w:rsidP="008F02D9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9B3D75">
        <w:rPr>
          <w:rFonts w:ascii="方正兰亭黑简体" w:eastAsia="方正兰亭黑简体" w:hAnsi="方正兰亭黑简体"/>
          <w:sz w:val="24"/>
          <w:szCs w:val="24"/>
        </w:rPr>
        <w:t>监事会会议依据工作需要随时召开。</w:t>
      </w:r>
    </w:p>
    <w:p w:rsidR="008F02D9" w:rsidRPr="009B3D75" w:rsidRDefault="008F02D9" w:rsidP="008F02D9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9B3D75">
        <w:rPr>
          <w:rFonts w:ascii="方正兰亭黑简体" w:eastAsia="方正兰亭黑简体" w:hAnsi="方正兰亭黑简体"/>
          <w:sz w:val="24"/>
          <w:szCs w:val="24"/>
        </w:rPr>
        <w:t>监事会议要有专人作好记录。形成决议的，应当现场制作会议纪要，并由出席监事审阅、签名。必要时，应将讨论和研究的问题向本会理事长或理事会及有关部门通报。</w:t>
      </w:r>
    </w:p>
    <w:p w:rsidR="00FE7A94" w:rsidRPr="009B3D75" w:rsidRDefault="008F02D9" w:rsidP="008F02D9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9B3D75">
        <w:rPr>
          <w:rFonts w:ascii="方正兰亭黑简体" w:eastAsia="方正兰亭黑简体" w:hAnsi="方正兰亭黑简体"/>
          <w:sz w:val="24"/>
          <w:szCs w:val="24"/>
        </w:rPr>
        <w:t>决议违反法律、法规或章程规定，参与决议的监事应当承担责任。但经证明在表决时反对并记载于会议记录的，该监事可免除责任</w:t>
      </w:r>
      <w:r w:rsidR="00FE7A94" w:rsidRPr="009B3D75">
        <w:rPr>
          <w:rFonts w:ascii="方正兰亭黑简体" w:eastAsia="方正兰亭黑简体" w:hAnsi="方正兰亭黑简体" w:hint="eastAsia"/>
          <w:sz w:val="24"/>
          <w:szCs w:val="24"/>
        </w:rPr>
        <w:t>。</w:t>
      </w:r>
    </w:p>
    <w:p w:rsidR="00B02C21" w:rsidRPr="009B3D75" w:rsidRDefault="00B02C21" w:rsidP="00B02C21">
      <w:pPr>
        <w:pStyle w:val="a3"/>
        <w:ind w:left="960" w:firstLineChars="0" w:firstLine="0"/>
        <w:jc w:val="left"/>
        <w:rPr>
          <w:rFonts w:ascii="方正兰亭黑简体" w:eastAsia="方正兰亭黑简体" w:hAnsi="方正兰亭黑简体"/>
          <w:sz w:val="24"/>
          <w:szCs w:val="24"/>
        </w:rPr>
      </w:pPr>
    </w:p>
    <w:p w:rsidR="00B02C21" w:rsidRPr="009B3D75" w:rsidRDefault="008F02D9" w:rsidP="00B02C21">
      <w:pPr>
        <w:pStyle w:val="a3"/>
        <w:ind w:left="720" w:firstLineChars="0" w:firstLine="0"/>
        <w:jc w:val="center"/>
        <w:rPr>
          <w:rFonts w:ascii="方正兰亭黑简体" w:eastAsia="方正兰亭黑简体" w:hAnsi="方正兰亭黑简体"/>
          <w:sz w:val="28"/>
          <w:szCs w:val="28"/>
        </w:rPr>
      </w:pPr>
      <w:r w:rsidRPr="009B3D75">
        <w:rPr>
          <w:rFonts w:ascii="方正兰亭黑简体" w:eastAsia="方正兰亭黑简体" w:hAnsi="方正兰亭黑简体" w:hint="eastAsia"/>
          <w:sz w:val="28"/>
          <w:szCs w:val="28"/>
        </w:rPr>
        <w:t>第四</w:t>
      </w:r>
      <w:r w:rsidR="00B02C21" w:rsidRPr="009B3D75">
        <w:rPr>
          <w:rFonts w:ascii="方正兰亭黑简体" w:eastAsia="方正兰亭黑简体" w:hAnsi="方正兰亭黑简体" w:hint="eastAsia"/>
          <w:sz w:val="28"/>
          <w:szCs w:val="28"/>
        </w:rPr>
        <w:t>章</w:t>
      </w:r>
      <w:r w:rsidR="00B02C21" w:rsidRPr="009B3D75">
        <w:rPr>
          <w:rFonts w:ascii="方正兰亭黑简体" w:eastAsia="方正兰亭黑简体" w:hAnsi="方正兰亭黑简体"/>
          <w:sz w:val="28"/>
          <w:szCs w:val="28"/>
        </w:rPr>
        <w:t xml:space="preserve"> 附则</w:t>
      </w:r>
    </w:p>
    <w:p w:rsidR="00111E23" w:rsidRPr="009B3D75" w:rsidRDefault="00B02C21" w:rsidP="00B02C21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9B3D75">
        <w:rPr>
          <w:rFonts w:ascii="方正兰亭黑简体" w:eastAsia="方正兰亭黑简体" w:hAnsi="方正兰亭黑简体"/>
          <w:sz w:val="24"/>
          <w:szCs w:val="24"/>
        </w:rPr>
        <w:t xml:space="preserve"> </w:t>
      </w:r>
      <w:r w:rsidR="00111E23" w:rsidRPr="009B3D75">
        <w:rPr>
          <w:rFonts w:ascii="方正兰亭黑简体" w:eastAsia="方正兰亭黑简体" w:hAnsi="方正兰亭黑简体" w:hint="eastAsia"/>
          <w:sz w:val="24"/>
          <w:szCs w:val="24"/>
        </w:rPr>
        <w:t>本规定最终解释权、修改权归无锡爱思开海力士幸福公益基金会所有。</w:t>
      </w:r>
    </w:p>
    <w:p w:rsidR="00111E23" w:rsidRPr="009B3D75" w:rsidRDefault="00111E23" w:rsidP="00111E23">
      <w:pPr>
        <w:pStyle w:val="a3"/>
        <w:numPr>
          <w:ilvl w:val="0"/>
          <w:numId w:val="3"/>
        </w:numPr>
        <w:ind w:firstLineChars="0"/>
        <w:jc w:val="left"/>
        <w:rPr>
          <w:rFonts w:ascii="方正兰亭黑简体" w:eastAsia="方正兰亭黑简体" w:hAnsi="方正兰亭黑简体"/>
          <w:sz w:val="24"/>
          <w:szCs w:val="24"/>
        </w:rPr>
      </w:pPr>
      <w:r w:rsidRPr="009B3D75">
        <w:rPr>
          <w:rFonts w:ascii="方正兰亭黑简体" w:eastAsia="方正兰亭黑简体" w:hAnsi="方正兰亭黑简体" w:hint="eastAsia"/>
          <w:sz w:val="24"/>
          <w:szCs w:val="24"/>
        </w:rPr>
        <w:t xml:space="preserve"> 本制度自公布之日起实施。</w:t>
      </w:r>
    </w:p>
    <w:p w:rsidR="00751F32" w:rsidRPr="009B3D75" w:rsidRDefault="00FA7E7B" w:rsidP="00B02C21">
      <w:pPr>
        <w:jc w:val="right"/>
        <w:rPr>
          <w:rFonts w:ascii="方正兰亭黑简体" w:eastAsia="方正兰亭黑简体" w:hAnsi="方正兰亭黑简体"/>
          <w:sz w:val="24"/>
          <w:szCs w:val="24"/>
        </w:rPr>
      </w:pPr>
      <w:bookmarkStart w:id="0" w:name="_GoBack"/>
      <w:bookmarkEnd w:id="0"/>
      <w:r w:rsidRPr="009B3D75">
        <w:rPr>
          <w:rFonts w:ascii="方正兰亭黑简体" w:eastAsia="方正兰亭黑简体" w:hAnsi="方正兰亭黑简体" w:hint="eastAsia"/>
          <w:sz w:val="24"/>
          <w:szCs w:val="24"/>
        </w:rPr>
        <w:t>无锡爱思开海力士幸福公益基金会</w:t>
      </w:r>
    </w:p>
    <w:sectPr w:rsidR="00751F32" w:rsidRPr="009B3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8C2" w:rsidRDefault="00F118C2" w:rsidP="00F118C2">
      <w:r>
        <w:separator/>
      </w:r>
    </w:p>
  </w:endnote>
  <w:endnote w:type="continuationSeparator" w:id="0">
    <w:p w:rsidR="00F118C2" w:rsidRDefault="00F118C2" w:rsidP="00F1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兰亭黑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8C2" w:rsidRDefault="00F118C2" w:rsidP="00F118C2">
      <w:r>
        <w:separator/>
      </w:r>
    </w:p>
  </w:footnote>
  <w:footnote w:type="continuationSeparator" w:id="0">
    <w:p w:rsidR="00F118C2" w:rsidRDefault="00F118C2" w:rsidP="00F1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335C"/>
    <w:multiLevelType w:val="hybridMultilevel"/>
    <w:tmpl w:val="9DE83D92"/>
    <w:lvl w:ilvl="0" w:tplc="C7744864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2C3E0B73"/>
    <w:multiLevelType w:val="hybridMultilevel"/>
    <w:tmpl w:val="F5AEBF64"/>
    <w:lvl w:ilvl="0" w:tplc="B252956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253F1E"/>
    <w:multiLevelType w:val="hybridMultilevel"/>
    <w:tmpl w:val="DF32462C"/>
    <w:lvl w:ilvl="0" w:tplc="99026AC8">
      <w:start w:val="1"/>
      <w:numFmt w:val="japaneseCounting"/>
      <w:lvlText w:val="第%1条"/>
      <w:lvlJc w:val="left"/>
      <w:pPr>
        <w:ind w:left="960" w:hanging="9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F22902"/>
    <w:multiLevelType w:val="hybridMultilevel"/>
    <w:tmpl w:val="888A9C08"/>
    <w:lvl w:ilvl="0" w:tplc="C02E1D7C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32"/>
    <w:rsid w:val="000B1945"/>
    <w:rsid w:val="00111E23"/>
    <w:rsid w:val="001C0810"/>
    <w:rsid w:val="002620D3"/>
    <w:rsid w:val="00276C7C"/>
    <w:rsid w:val="00331D09"/>
    <w:rsid w:val="00425B6C"/>
    <w:rsid w:val="005475B1"/>
    <w:rsid w:val="005C4D30"/>
    <w:rsid w:val="006A716D"/>
    <w:rsid w:val="00751F32"/>
    <w:rsid w:val="00807BB0"/>
    <w:rsid w:val="008F02D9"/>
    <w:rsid w:val="0094518A"/>
    <w:rsid w:val="009B3D75"/>
    <w:rsid w:val="009F17B8"/>
    <w:rsid w:val="00AC413C"/>
    <w:rsid w:val="00B02C21"/>
    <w:rsid w:val="00B83B95"/>
    <w:rsid w:val="00C76E5A"/>
    <w:rsid w:val="00CC7DBB"/>
    <w:rsid w:val="00DC172E"/>
    <w:rsid w:val="00DC6ACF"/>
    <w:rsid w:val="00E1129B"/>
    <w:rsid w:val="00E53F82"/>
    <w:rsid w:val="00EF1AF3"/>
    <w:rsid w:val="00F118C2"/>
    <w:rsid w:val="00FA7E7B"/>
    <w:rsid w:val="00F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CB89BBF4-4ADE-430F-B2B7-7F1D5F85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F3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11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118C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11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118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朱盈婷(ZHUYINGTING) SV推进</dc:creator>
  <cp:keywords/>
  <dc:description/>
  <cp:lastModifiedBy>仲琳(ZHONGLIN) 文化宣传</cp:lastModifiedBy>
  <cp:revision>4</cp:revision>
  <dcterms:created xsi:type="dcterms:W3CDTF">2022-08-29T02:41:00Z</dcterms:created>
  <dcterms:modified xsi:type="dcterms:W3CDTF">2022-09-15T01:13:00Z</dcterms:modified>
</cp:coreProperties>
</file>